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 Ленинский районный суд г. Н-ска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Адрес: г. Н-ск, ул. Ленина, д. 1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Истец: Иванова Мария Ивановна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Проживающая по адресу: г. Н-ск, ул. Петровская, д. 10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Ответчик: Иванов Петр Петрович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Проживающий по адресу: г. Н-ск, Петровская, д. 222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Третье лицо: ОАО «Сбербанк России»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Отделение №00202 в г. Н-ске,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ул. Свиридова, дом 10.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Цена иска:  1 000 000 рублей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ИСКОВОЕ ЗАЯВЛЕНИЕ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о разделе имущества и долговых обязательств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С 5 декабря 2010 года по 11 августа 2016 года я состояла в браке с ответчиком Ивановым П.П. 11 августа 2016 года брак между мною и ответчиком Ивановым П.П. расторгнут органами ЗАГС, о чем Н-ским отделом ЗАГС внесена актовая запись №______ от 11.08.2016 года и выдано свидетельство о расторжении брака.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Соглашение о разделе имущества, приобретенного в период брака и являющегося общей совместной собственностью супругов, между мною и ответчиком достигнуто. Все совместное имущество разделено на основании нотариально удостоверенного соглашения от 20 сентября 2016 года.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Вместе с тем, согласия о разделе совместного кредита с бывшим супругом достичь не удалось.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11 декабря 2015 года между мной и ОАО «Сбербанк России» отделение №00202 в г. Н-ске был заключен кредитный договор №123456 о предоставлении потребительского кредита на неотложные нужды в сумме 200 000 рублей.</w:t>
        <w:br/>
        <w:t xml:space="preserve">Указанные денежные средства были полностью потрачены на улучшение жилищных условий в нашей квартире по адресу: г. Н-ск, Петровская, д. 222, где в настоящее время проживает ответчик и на ремонт автомобиля Opel Astra г/н к123сх00. 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540"/>
        <w:jc w:val="both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Данные обстоятельства подтверждаются приложенными к иску документами – счетами-фактура и чеками на приобретение строительных материалов, мебели, копией договора подряда с Петровым С.П. о проведении ремонтных работ, заказ-нарядом______________на ремонт автомобиля. Квартира по адресу: г. Н-ск, Петровская, д. 222 на основании указанного выше нотариального соглашения передана в собственность бывшему супругу, автомобиль Opel Astra оставлен в моей собственности.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2414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 период совместного проживания в браке по кредиту была выплачена сумма в размере 45 000 рублей основного долга и 42 000 рублей процентов, что подтверждается приходными кассовыми чеками.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2414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После развода в период с 11 августа 2016 года по 02 февраля 2017 года мной лично была выплачена сумма в размере 27 000 рублей основного долга и 11 000 рублей процентов, что подтверждается приходными кассовыми чеками.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2414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Согласно справке № 123 от 01 февраля 2017 года остаток по кредиту составляет 135 000 рублей.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2414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Согласно п. 1 ст. 33 СК РФ законным режимом имущества супругов является режим их совместной собственности.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2414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 силу п. 1 ст. 39 СК РФ при разделе общего имущества супругов и определении долей в этом имуществе доли супругов признаются равными.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2414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 силу п.3 ст. 39 СК РФ общие долги супругов при разделе общего имущества супругов распределяются между супругами пропорционально присужденным им долям.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2414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В соответствие с п. 15 Постановление Пленума Верховного Суда РФ от 5 ноября 1998 г. N 15 “О применении судами законодательства при рассмотрении дел о расторжении брака” при разделе имущества учитываются также общие долги супругов (п.3 ст.39 СК РФ) и право требования по обязательствам, возникшим в интересах семьи.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2414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Из содержания п.2 ст.45 СК РФ следует, что общие обязательства (долги) супругов – те, которые возникли по инициативе супругов в интересах всей семьи, или обязательства одного из супругов, по которым все полученное им было использовано на нужды семьи. В нашей ситуации заемщиком выступил один из супругов, но полученные деньги потрачены на общие нужды семьи для семьи.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2414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Следовательно, сумма, которую Истец выплатил самостоятельно после развода в период с 11 августа 2016 года по 02 февраля 2017 года мной лично была выплачена сумма в размере 27 000 рублей основного долга и 11 000 рублей процентов, должна быть распределена между мной и ответчиком в равных долях, а именно взыскана в мою пользу половина вышеуказанной суммы в размере 19 000  рублей.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2414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Остаток долга считаю целесообразным разделить между мной и бывшим супругом поровну, обязав его вносить не менее 50% от причитающихся ежемесячно платежей. 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firstLine="720"/>
        <w:jc w:val="both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2414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На основании указанного выше и руководствуясь ст. 33, 39, 45 СК РФ  ст. 131-133 ГПК РФ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center"/>
        <w:rPr>
          <w:rFonts w:ascii="Arial" w:hAnsi="Arial" w:eastAsia="Arial" w:cs="Arial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424141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ПРОШУ: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FFFFFF"/>
        <w:spacing w:lineRule="auto" w:line="240" w:before="0" w:after="0"/>
        <w:ind w:left="360" w:right="0" w:hanging="360"/>
        <w:jc w:val="left"/>
        <w:rPr>
          <w:rFonts w:ascii="inherit" w:hAnsi="inherit" w:eastAsia="inherit" w:cs="inheri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Признать общим долг по кредитному договору №123456 от 11 декабря 2015 года между мной и ответчиком.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FFFFFF"/>
        <w:spacing w:lineRule="auto" w:line="240" w:before="0" w:after="0"/>
        <w:ind w:left="360" w:right="0" w:hanging="360"/>
        <w:jc w:val="left"/>
        <w:rPr>
          <w:rFonts w:ascii="inherit" w:hAnsi="inherit" w:eastAsia="inherit" w:cs="inheri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Разделить сумму общего долга по кредитному договору между мной и ответчиком, возложив на ответчика обязанность по выплате 50% ежемесячно от суммы причитающихся ежемесячных платежей. </w:t>
      </w:r>
    </w:p>
    <w:p>
      <w:pPr>
        <w:pStyle w:val="Normal"/>
        <w:keepNext w:val="false"/>
        <w:keepLines w:val="false"/>
        <w:widowControl/>
        <w:numPr>
          <w:ilvl w:val="0"/>
          <w:numId w:val="1"/>
        </w:numPr>
        <w:pBdr/>
        <w:shd w:val="clear" w:fill="FFFFFF"/>
        <w:spacing w:lineRule="auto" w:line="240" w:before="0" w:after="0"/>
        <w:ind w:left="360" w:right="0" w:hanging="360"/>
        <w:jc w:val="left"/>
        <w:rPr>
          <w:rFonts w:ascii="inherit" w:hAnsi="inherit" w:eastAsia="inherit" w:cs="inheri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sz w:val="20"/>
          <w:szCs w:val="20"/>
          <w:u w:val="no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 xml:space="preserve">Взыскать в мою пользу с ответчика 19 000 рублей в счет компенсации произведенных платежей по кредиту в период с момента расторжения брака. </w:t>
        <w:br/>
        <w:br/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Приложение (копии):</w:t>
        <w:br/>
        <w:t>1. Оригинал квитанции об оплате государственной пошлины.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lef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2. Справка ЗАГС о заключении брака</w:t>
        <w:br/>
        <w:t>4. Свидетельство о расторжении брака (копия)</w:t>
        <w:br/>
        <w:t>5. Кредитный договор №123456 от 11 декабря 2015 года.</w:t>
        <w:br/>
        <w:t>6. Справка № 123 от 01 февраля 2017 года.</w:t>
        <w:br/>
        <w:t>7. Приходные кассовые чеки.</w:t>
      </w:r>
    </w:p>
    <w:p>
      <w:pPr>
        <w:pStyle w:val="Normal"/>
        <w:keepNext w:val="false"/>
        <w:keepLines w:val="false"/>
        <w:widowControl/>
        <w:pBdr/>
        <w:shd w:val="clear" w:fill="FFFFFF"/>
        <w:spacing w:lineRule="auto" w:line="240" w:before="0" w:after="0"/>
        <w:ind w:left="0" w:right="0" w:hanging="0"/>
        <w:jc w:val="left"/>
        <w:rPr>
          <w:rFonts w:ascii="inherit" w:hAnsi="inherit" w:eastAsia="inherit" w:cs="inherit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0"/>
          <w:szCs w:val="20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8. Копия искового заявления и приложенных документов.</w:t>
        <w:br/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540"/>
        <w:jc w:val="center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Дата подачи заявления: "___"___________ ____ г.                      ___________________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540"/>
        <w:jc w:val="right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0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  <w:t>Подпись истца</w:t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firstLine="540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vertAlign w:val="baseline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strike w:val="false"/>
          <w:dstrike w:val="false"/>
          <w:color w:val="000000"/>
          <w:position w:val="0"/>
          <w:sz w:val="24"/>
          <w:sz w:val="24"/>
          <w:szCs w:val="24"/>
          <w:u w:val="none"/>
          <w:shd w:fill="auto" w:val="clear"/>
          <w:vertAlign w:val="baseline"/>
        </w:rPr>
      </w:r>
    </w:p>
    <w:p>
      <w:pPr>
        <w:pStyle w:val="Normal"/>
        <w:keepNext w:val="false"/>
        <w:keepLines w:val="false"/>
        <w:widowControl/>
        <w:pBdr/>
        <w:shd w:val="clear" w:fill="auto"/>
        <w:spacing w:lineRule="auto" w:line="240" w:before="0" w:after="0"/>
        <w:ind w:left="0" w:right="0" w:hanging="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start="1" w:fmt="decimal"/>
      <w:formProt w:val="false"/>
      <w:textDirection w:val="lrTb"/>
      <w:docGrid w:type="default" w:linePitch="10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inheri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Georgia">
    <w:charset w:val="01"/>
    <w:family w:val="roman"/>
    <w:pitch w:val="variable"/>
  </w:font>
  <w:font w:name="Times New Roman">
    <w:charset w:val="01"/>
    <w:family w:val="roman"/>
    <w:pitch w:val="variable"/>
  </w:font>
  <w:font w:name="Arial">
    <w:charset w:val="01"/>
    <w:family w:val="roman"/>
    <w:pitch w:val="variable"/>
  </w:font>
  <w:font w:name="Courier New">
    <w:charset w:val="01"/>
    <w:family w:val="auto"/>
    <w:pitch w:val="variable"/>
  </w:font>
  <w:font w:name="Noto Sans Symbols">
    <w:charset w:val="01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  <w:position w:val="0"/>
        <w:sz w:val="20"/>
        <w:sz w:val="20"/>
        <w:b w:val="false"/>
        <w:rFonts w:ascii="inherit" w:hAnsi="inheri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  <w:vertAlign w:val="baseline"/>
        <w:position w:val="0"/>
        <w:sz w:val="20"/>
        <w:rFonts w:cs="Courier New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hAnsi="Noto Sans Symbols" w:cs="Noto Sans Symbols" w:hint="default"/>
        <w:vertAlign w:val="baseline"/>
        <w:position w:val="0"/>
        <w:sz w:val="20"/>
        <w:rFonts w:cs="Noto Sans Symbols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89"/>
  <w:defaultTabStop w:val="720"/>
  <w:compat>
    <w:compatSetting w:name="compatibilityMode" w:uri="http://schemas.microsoft.com/office/word" w:val="15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Heading1">
    <w:name w:val="Heading 1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48"/>
      <w:szCs w:val="48"/>
    </w:rPr>
  </w:style>
  <w:style w:type="paragraph" w:styleId="Heading2">
    <w:name w:val="Heading 2"/>
    <w:basedOn w:val="Normal1"/>
    <w:next w:val="Normal1"/>
    <w:qFormat/>
    <w:pPr>
      <w:keepNext w:val="true"/>
      <w:keepLines/>
      <w:spacing w:lineRule="auto" w:line="240" w:before="360" w:after="80"/>
    </w:pPr>
    <w:rPr>
      <w:b/>
      <w:sz w:val="36"/>
      <w:szCs w:val="36"/>
    </w:rPr>
  </w:style>
  <w:style w:type="paragraph" w:styleId="Heading3">
    <w:name w:val="Heading 3"/>
    <w:basedOn w:val="Normal1"/>
    <w:next w:val="Normal1"/>
    <w:qFormat/>
    <w:pPr>
      <w:keepNext w:val="true"/>
      <w:keepLines/>
      <w:spacing w:lineRule="auto" w:line="240" w:before="280" w:after="80"/>
    </w:pPr>
    <w:rPr>
      <w:b/>
      <w:sz w:val="28"/>
      <w:szCs w:val="28"/>
    </w:rPr>
  </w:style>
  <w:style w:type="paragraph" w:styleId="Heading4">
    <w:name w:val="Heading 4"/>
    <w:basedOn w:val="Normal1"/>
    <w:next w:val="Normal1"/>
    <w:qFormat/>
    <w:pPr>
      <w:keepNext w:val="true"/>
      <w:keepLines/>
      <w:spacing w:lineRule="auto" w:line="240" w:before="240" w:after="40"/>
    </w:pPr>
    <w:rPr>
      <w:b/>
      <w:sz w:val="24"/>
      <w:szCs w:val="24"/>
    </w:rPr>
  </w:style>
  <w:style w:type="paragraph" w:styleId="Heading5">
    <w:name w:val="Heading 5"/>
    <w:basedOn w:val="Normal1"/>
    <w:next w:val="Normal1"/>
    <w:qFormat/>
    <w:pPr>
      <w:keepNext w:val="true"/>
      <w:keepLines/>
      <w:spacing w:lineRule="auto" w:line="240" w:before="220" w:after="40"/>
    </w:pPr>
    <w:rPr>
      <w:b/>
      <w:sz w:val="22"/>
      <w:szCs w:val="22"/>
    </w:rPr>
  </w:style>
  <w:style w:type="paragraph" w:styleId="Heading6">
    <w:name w:val="Heading 6"/>
    <w:basedOn w:val="Normal1"/>
    <w:next w:val="Normal1"/>
    <w:qFormat/>
    <w:pPr>
      <w:keepNext w:val="true"/>
      <w:keepLines/>
      <w:spacing w:lineRule="auto" w:line="240" w:before="200" w:after="40"/>
    </w:pPr>
    <w:rPr>
      <w:b/>
      <w:sz w:val="20"/>
      <w:szCs w:val="20"/>
    </w:rPr>
  </w:style>
  <w:style w:type="character" w:styleId="ListLabel1">
    <w:name w:val="ListLabel 1"/>
    <w:qFormat/>
    <w:rPr>
      <w:rFonts w:ascii="inherit" w:hAnsi="inherit"/>
      <w:b w:val="false"/>
      <w:position w:val="0"/>
      <w:sz w:val="20"/>
      <w:sz w:val="20"/>
      <w:vertAlign w:val="baseline"/>
    </w:rPr>
  </w:style>
  <w:style w:type="character" w:styleId="ListLabel2">
    <w:name w:val="ListLabel 2"/>
    <w:qFormat/>
    <w:rPr>
      <w:rFonts w:eastAsia="Courier New" w:cs="Courier New"/>
      <w:position w:val="0"/>
      <w:sz w:val="20"/>
      <w:vertAlign w:val="baseline"/>
    </w:rPr>
  </w:style>
  <w:style w:type="character" w:styleId="ListLabel3">
    <w:name w:val="ListLabel 3"/>
    <w:qFormat/>
    <w:rPr>
      <w:rFonts w:eastAsia="Noto Sans Symbols" w:cs="Noto Sans Symbols"/>
      <w:position w:val="0"/>
      <w:sz w:val="20"/>
      <w:vertAlign w:val="baseline"/>
    </w:rPr>
  </w:style>
  <w:style w:type="character" w:styleId="ListLabel4">
    <w:name w:val="ListLabel 4"/>
    <w:qFormat/>
    <w:rPr>
      <w:rFonts w:eastAsia="Noto Sans Symbols" w:cs="Noto Sans Symbols"/>
      <w:position w:val="0"/>
      <w:sz w:val="20"/>
      <w:vertAlign w:val="baseline"/>
    </w:rPr>
  </w:style>
  <w:style w:type="character" w:styleId="ListLabel5">
    <w:name w:val="ListLabel 5"/>
    <w:qFormat/>
    <w:rPr>
      <w:rFonts w:eastAsia="Courier New" w:cs="Courier New"/>
      <w:position w:val="0"/>
      <w:sz w:val="20"/>
      <w:vertAlign w:val="baseline"/>
    </w:rPr>
  </w:style>
  <w:style w:type="character" w:styleId="ListLabel6">
    <w:name w:val="ListLabel 6"/>
    <w:qFormat/>
    <w:rPr>
      <w:rFonts w:eastAsia="Noto Sans Symbols" w:cs="Noto Sans Symbols"/>
      <w:position w:val="0"/>
      <w:sz w:val="20"/>
      <w:vertAlign w:val="baseline"/>
    </w:rPr>
  </w:style>
  <w:style w:type="character" w:styleId="ListLabel7">
    <w:name w:val="ListLabel 7"/>
    <w:qFormat/>
    <w:rPr>
      <w:rFonts w:eastAsia="Noto Sans Symbols" w:cs="Noto Sans Symbols"/>
      <w:position w:val="0"/>
      <w:sz w:val="20"/>
      <w:vertAlign w:val="baseline"/>
    </w:rPr>
  </w:style>
  <w:style w:type="character" w:styleId="ListLabel8">
    <w:name w:val="ListLabel 8"/>
    <w:qFormat/>
    <w:rPr>
      <w:rFonts w:eastAsia="Courier New" w:cs="Courier New"/>
      <w:position w:val="0"/>
      <w:sz w:val="20"/>
      <w:vertAlign w:val="baseline"/>
    </w:rPr>
  </w:style>
  <w:style w:type="character" w:styleId="ListLabel9">
    <w:name w:val="ListLabel 9"/>
    <w:qFormat/>
    <w:rPr>
      <w:rFonts w:eastAsia="Noto Sans Symbols" w:cs="Noto Sans Symbols"/>
      <w:position w:val="0"/>
      <w:sz w:val="20"/>
      <w:vertAlign w:val="baseline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PingFang SC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Normal1" w:default="1">
    <w:name w:val="LO-normal"/>
    <w:qFormat/>
    <w:pPr>
      <w:widowControl/>
      <w:bidi w:val="0"/>
      <w:jc w:val="left"/>
    </w:pPr>
    <w:rPr>
      <w:rFonts w:ascii="Calibri" w:hAnsi="Calibri" w:eastAsia="Calibri" w:cs="Calibri"/>
      <w:color w:val="auto"/>
      <w:kern w:val="0"/>
      <w:sz w:val="20"/>
      <w:szCs w:val="20"/>
      <w:lang w:val="ru-RU" w:eastAsia="zh-CN" w:bidi="hi-IN"/>
    </w:rPr>
  </w:style>
  <w:style w:type="paragraph" w:styleId="Title">
    <w:name w:val="Title"/>
    <w:basedOn w:val="Normal1"/>
    <w:next w:val="Normal1"/>
    <w:qFormat/>
    <w:pPr>
      <w:keepNext w:val="true"/>
      <w:keepLines/>
      <w:spacing w:lineRule="auto" w:line="240" w:before="480" w:after="120"/>
    </w:pPr>
    <w:rPr>
      <w:b/>
      <w:sz w:val="72"/>
      <w:szCs w:val="72"/>
    </w:rPr>
  </w:style>
  <w:style w:type="paragraph" w:styleId="Subtitle">
    <w:name w:val="Subtitle"/>
    <w:basedOn w:val="Normal1"/>
    <w:next w:val="Normal1"/>
    <w:qFormat/>
    <w:pPr>
      <w:keepNext w:val="true"/>
      <w:keepLines/>
      <w:spacing w:lineRule="auto" w:line="240"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default="1" w:styleId="TableNormal">
    <w:name w:val="Table Normal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</TotalTime>
  <Application>LibreOffice/6.1.0.3$MacOSX_X86_64 LibreOffice_project/efb621ed25068d70781dc026f7e9c5187a4decd1</Application>
  <Pages>2</Pages>
  <Words>750</Words>
  <Characters>4251</Characters>
  <CharactersWithSpaces>4995</CharactersWithSpaces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dcterms:modified xsi:type="dcterms:W3CDTF">2021-07-08T10:46:45Z</dcterms:modified>
  <cp:revision>1</cp:revision>
  <dc:subject/>
  <dc:title/>
</cp:coreProperties>
</file>